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E7" w:rsidRDefault="00EE6BE7">
      <w:pPr>
        <w:jc w:val="right"/>
        <w:rPr>
          <w:sz w:val="24"/>
        </w:rPr>
      </w:pPr>
      <w:r>
        <w:t xml:space="preserve">                                                                                                                                       </w:t>
      </w:r>
    </w:p>
    <w:p w:rsidR="00EE6BE7" w:rsidRDefault="00EE6BE7">
      <w:pPr>
        <w:pStyle w:val="Heading2"/>
        <w:rPr>
          <w:rFonts w:ascii="Arial" w:hAnsi="Arial" w:cs="Arial"/>
        </w:rPr>
      </w:pPr>
    </w:p>
    <w:p w:rsidR="00EE6BE7" w:rsidRPr="007E2B45" w:rsidRDefault="00EE6BE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Pr="007E2B45">
        <w:rPr>
          <w:rFonts w:ascii="Arial" w:hAnsi="Arial" w:cs="Arial"/>
        </w:rPr>
        <w:t xml:space="preserve"> o dílo                   </w:t>
      </w:r>
    </w:p>
    <w:p w:rsidR="00EE6BE7" w:rsidRPr="007E2B45" w:rsidRDefault="00EE6BE7">
      <w:pPr>
        <w:jc w:val="both"/>
        <w:rPr>
          <w:rFonts w:ascii="Arial" w:hAnsi="Arial" w:cs="Arial"/>
          <w:sz w:val="24"/>
        </w:rPr>
      </w:pPr>
    </w:p>
    <w:p w:rsidR="00EE6BE7" w:rsidRPr="00B800CE" w:rsidRDefault="00EE6BE7" w:rsidP="00FC443A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</w:rPr>
          <w:t>2079</w:t>
        </w:r>
        <w:r w:rsidRPr="00B800CE">
          <w:rPr>
            <w:rFonts w:ascii="Arial" w:hAnsi="Arial" w:cs="Arial"/>
          </w:rPr>
          <w:t xml:space="preserve"> a</w:t>
        </w:r>
      </w:smartTag>
      <w:r w:rsidRPr="00B800CE">
        <w:rPr>
          <w:rFonts w:ascii="Arial" w:hAnsi="Arial" w:cs="Arial"/>
        </w:rPr>
        <w:t xml:space="preserve"> násl. Zákona č. </w:t>
      </w:r>
      <w:r>
        <w:rPr>
          <w:rFonts w:ascii="Arial" w:hAnsi="Arial" w:cs="Arial"/>
        </w:rPr>
        <w:t>89</w:t>
      </w:r>
      <w:r w:rsidRPr="00B800CE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B800CE"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t>O</w:t>
      </w:r>
      <w:r w:rsidRPr="00B800C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čanský </w:t>
      </w:r>
      <w:r w:rsidRPr="00B800CE">
        <w:rPr>
          <w:rFonts w:ascii="Arial" w:hAnsi="Arial" w:cs="Arial"/>
        </w:rPr>
        <w:t xml:space="preserve">zákoník, ve znění pozdějších </w:t>
      </w:r>
      <w:r>
        <w:rPr>
          <w:rFonts w:ascii="Arial" w:hAnsi="Arial" w:cs="Arial"/>
        </w:rPr>
        <w:t>předpisů.</w:t>
      </w:r>
    </w:p>
    <w:p w:rsidR="00EE6BE7" w:rsidRDefault="00EE6BE7">
      <w:pPr>
        <w:jc w:val="center"/>
        <w:rPr>
          <w:rFonts w:ascii="Arial" w:hAnsi="Arial" w:cs="Arial"/>
          <w:b/>
          <w:sz w:val="24"/>
        </w:rPr>
      </w:pPr>
    </w:p>
    <w:p w:rsidR="00EE6BE7" w:rsidRPr="007E2B45" w:rsidRDefault="00EE6BE7">
      <w:pPr>
        <w:jc w:val="center"/>
        <w:rPr>
          <w:rFonts w:ascii="Arial" w:hAnsi="Arial" w:cs="Arial"/>
          <w:b/>
          <w:sz w:val="24"/>
        </w:rPr>
      </w:pPr>
    </w:p>
    <w:p w:rsidR="00EE6BE7" w:rsidRPr="007E2B45" w:rsidRDefault="00EE6BE7">
      <w:pPr>
        <w:jc w:val="center"/>
        <w:rPr>
          <w:rFonts w:ascii="Arial" w:hAnsi="Arial" w:cs="Arial"/>
          <w:b/>
          <w:sz w:val="24"/>
        </w:rPr>
      </w:pPr>
      <w:r w:rsidRPr="007E2B45">
        <w:rPr>
          <w:rFonts w:ascii="Arial" w:hAnsi="Arial" w:cs="Arial"/>
          <w:b/>
          <w:sz w:val="24"/>
        </w:rPr>
        <w:t>Článek 1</w:t>
      </w:r>
    </w:p>
    <w:p w:rsidR="00EE6BE7" w:rsidRPr="007E2B45" w:rsidRDefault="00EE6BE7">
      <w:pPr>
        <w:pStyle w:val="Heading3"/>
        <w:rPr>
          <w:rFonts w:ascii="Arial" w:hAnsi="Arial" w:cs="Arial"/>
        </w:rPr>
      </w:pPr>
      <w:r w:rsidRPr="007E2B45">
        <w:rPr>
          <w:rFonts w:ascii="Arial" w:hAnsi="Arial" w:cs="Arial"/>
        </w:rPr>
        <w:t>Smluvní strany</w:t>
      </w:r>
    </w:p>
    <w:p w:rsidR="00EE6BE7" w:rsidRPr="007E2B45" w:rsidRDefault="00EE6BE7">
      <w:pPr>
        <w:jc w:val="both"/>
        <w:rPr>
          <w:rFonts w:ascii="Arial" w:hAnsi="Arial" w:cs="Arial"/>
        </w:rPr>
      </w:pPr>
    </w:p>
    <w:p w:rsidR="00EE6BE7" w:rsidRPr="00A64258" w:rsidRDefault="00EE6BE7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Dětská p</w:t>
      </w:r>
      <w:r w:rsidRPr="00A642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sychiatrická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nemocnice Louny</w:t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Rybalkova  1400, 440 01  Louny</w:t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00831034</w:t>
      </w:r>
      <w:r>
        <w:rPr>
          <w:rFonts w:ascii="Arial" w:hAnsi="Arial" w:cs="Arial"/>
        </w:rPr>
        <w:t xml:space="preserve"> </w:t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Mgr.Pavlem Kráčmerem,pověřený vedením</w:t>
      </w:r>
    </w:p>
    <w:p w:rsidR="00EE6BE7" w:rsidRDefault="00EE6BE7" w:rsidP="00E66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6780">
        <w:rPr>
          <w:rFonts w:ascii="Arial" w:hAnsi="Arial" w:cs="Arial"/>
        </w:rPr>
        <w:t>+420415620130</w:t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objednatele:             Petra Bendová, tel: 415620116, e-mail: </w:t>
      </w:r>
      <w:smartTag w:uri="urn:schemas-microsoft-com:office:smarttags" w:element="PersonName">
        <w:r>
          <w:rPr>
            <w:rFonts w:ascii="Arial" w:hAnsi="Arial" w:cs="Arial"/>
          </w:rPr>
          <w:t>petra.bendova@dpnlouny.cz</w:t>
        </w:r>
      </w:smartTag>
    </w:p>
    <w:p w:rsidR="00EE6BE7" w:rsidRDefault="00EE6BE7">
      <w:pPr>
        <w:jc w:val="both"/>
        <w:rPr>
          <w:rFonts w:ascii="Arial" w:hAnsi="Arial" w:cs="Arial"/>
        </w:rPr>
      </w:pPr>
    </w:p>
    <w:p w:rsidR="00EE6BE7" w:rsidRPr="007E2B45" w:rsidRDefault="00EE6BE7">
      <w:pPr>
        <w:jc w:val="both"/>
        <w:rPr>
          <w:rFonts w:ascii="Arial" w:hAnsi="Arial" w:cs="Arial"/>
        </w:rPr>
      </w:pPr>
    </w:p>
    <w:p w:rsidR="00EE6BE7" w:rsidRPr="007E2B45" w:rsidRDefault="00EE6BE7">
      <w:pPr>
        <w:jc w:val="both"/>
        <w:rPr>
          <w:rFonts w:ascii="Arial" w:hAnsi="Arial" w:cs="Arial"/>
        </w:rPr>
      </w:pPr>
    </w:p>
    <w:p w:rsidR="00EE6BE7" w:rsidRPr="007E2B45" w:rsidRDefault="00EE6BE7">
      <w:pPr>
        <w:jc w:val="both"/>
        <w:rPr>
          <w:rFonts w:ascii="Arial" w:hAnsi="Arial" w:cs="Arial"/>
        </w:rPr>
      </w:pPr>
      <w:r w:rsidRPr="007E2B45">
        <w:rPr>
          <w:rFonts w:ascii="Arial" w:hAnsi="Arial" w:cs="Arial"/>
        </w:rPr>
        <w:t xml:space="preserve"> (dále jen objednatel)</w:t>
      </w:r>
    </w:p>
    <w:p w:rsidR="00EE6BE7" w:rsidRDefault="00EE6BE7">
      <w:pPr>
        <w:jc w:val="both"/>
        <w:rPr>
          <w:rFonts w:ascii="Arial" w:hAnsi="Arial" w:cs="Arial"/>
          <w:sz w:val="24"/>
        </w:rPr>
      </w:pPr>
    </w:p>
    <w:p w:rsidR="00EE6BE7" w:rsidRDefault="00EE6BE7">
      <w:pPr>
        <w:jc w:val="both"/>
        <w:rPr>
          <w:rFonts w:ascii="Arial" w:hAnsi="Arial" w:cs="Arial"/>
          <w:sz w:val="24"/>
        </w:rPr>
      </w:pPr>
    </w:p>
    <w:p w:rsidR="00EE6BE7" w:rsidRDefault="00EE6BE7">
      <w:pPr>
        <w:jc w:val="both"/>
        <w:rPr>
          <w:rFonts w:ascii="Arial" w:hAnsi="Arial" w:cs="Arial"/>
          <w:sz w:val="24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a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921FA2" w:rsidRDefault="00EE6BE7" w:rsidP="00921FA2">
      <w:pPr>
        <w:jc w:val="both"/>
        <w:rPr>
          <w:rFonts w:ascii="Arial" w:hAnsi="Arial" w:cs="Arial"/>
          <w:b/>
        </w:rPr>
      </w:pPr>
      <w:r w:rsidRPr="00921FA2">
        <w:rPr>
          <w:rFonts w:ascii="Arial" w:hAnsi="Arial" w:cs="Arial"/>
          <w:b/>
        </w:rPr>
        <w:t>Artspect</w:t>
      </w:r>
      <w:r>
        <w:rPr>
          <w:rFonts w:ascii="Arial" w:hAnsi="Arial" w:cs="Arial"/>
          <w:b/>
        </w:rPr>
        <w:t>,</w:t>
      </w:r>
      <w:r w:rsidRPr="00921FA2">
        <w:rPr>
          <w:rFonts w:ascii="Arial" w:hAnsi="Arial" w:cs="Arial"/>
          <w:b/>
        </w:rPr>
        <w:t xml:space="preserve"> a.s.</w:t>
      </w:r>
    </w:p>
    <w:p w:rsidR="00EE6BE7" w:rsidRPr="006D3E15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E15">
        <w:rPr>
          <w:rFonts w:ascii="Arial" w:hAnsi="Arial" w:cs="Arial"/>
          <w:color w:val="333333"/>
          <w:shd w:val="clear" w:color="auto" w:fill="FFFFFF"/>
        </w:rPr>
        <w:t>Marešova 643/6, 198 00 Praha 9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28123395  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CZ28123395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Jaroslavem Burianem, předsedou představenstva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Unicredit Bank Czech Republik 2107479575/2700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00420 565 391 983</w:t>
      </w:r>
    </w:p>
    <w:p w:rsidR="00EE6BE7" w:rsidRDefault="00EE6BE7" w:rsidP="00921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burian</w:t>
      </w:r>
      <w:r w:rsidRPr="00BD08ED">
        <w:rPr>
          <w:rFonts w:ascii="Arial" w:hAnsi="Arial" w:cs="Arial"/>
        </w:rPr>
        <w:t>@</w:t>
      </w:r>
      <w:r>
        <w:rPr>
          <w:rFonts w:ascii="Arial" w:hAnsi="Arial" w:cs="Arial"/>
        </w:rPr>
        <w:t>artspect.cz</w:t>
      </w:r>
    </w:p>
    <w:p w:rsidR="00EE6BE7" w:rsidRPr="00193B14" w:rsidRDefault="00EE6BE7" w:rsidP="00921FA2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Pr="00193B14">
        <w:rPr>
          <w:rFonts w:ascii="Arial" w:hAnsi="Arial" w:cs="Arial"/>
        </w:rPr>
        <w:t>Zapsán u Městského soudu v Praze, oddíl B, vložka č. 18335</w:t>
      </w:r>
    </w:p>
    <w:p w:rsidR="00EE6BE7" w:rsidRPr="00B800CE" w:rsidRDefault="00EE6BE7" w:rsidP="00921FA2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(dále jen zhotovitel)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7E2B45" w:rsidRDefault="00EE6BE7">
      <w:pPr>
        <w:jc w:val="center"/>
        <w:rPr>
          <w:rFonts w:ascii="Arial" w:hAnsi="Arial" w:cs="Arial"/>
          <w:b/>
          <w:sz w:val="24"/>
        </w:rPr>
      </w:pPr>
      <w:r w:rsidRPr="007E2B45">
        <w:rPr>
          <w:rFonts w:ascii="Arial" w:hAnsi="Arial" w:cs="Arial"/>
          <w:b/>
          <w:sz w:val="24"/>
        </w:rPr>
        <w:t>Článek 2</w:t>
      </w:r>
    </w:p>
    <w:p w:rsidR="00EE6BE7" w:rsidRPr="007E2B45" w:rsidRDefault="00EE6BE7">
      <w:pPr>
        <w:jc w:val="center"/>
        <w:rPr>
          <w:rFonts w:ascii="Arial" w:hAnsi="Arial" w:cs="Arial"/>
          <w:sz w:val="24"/>
        </w:rPr>
      </w:pPr>
      <w:r w:rsidRPr="007E2B45">
        <w:rPr>
          <w:rFonts w:ascii="Arial" w:hAnsi="Arial" w:cs="Arial"/>
          <w:b/>
          <w:sz w:val="24"/>
        </w:rPr>
        <w:t>Předmět smlouvy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pStyle w:val="BodyText"/>
        <w:rPr>
          <w:rFonts w:ascii="Arial" w:hAnsi="Arial" w:cs="Arial"/>
          <w:color w:val="0000FF"/>
          <w:sz w:val="20"/>
        </w:rPr>
      </w:pPr>
      <w:r w:rsidRPr="00B800CE">
        <w:rPr>
          <w:rFonts w:ascii="Arial" w:hAnsi="Arial" w:cs="Arial"/>
          <w:sz w:val="20"/>
        </w:rPr>
        <w:t>1/ Předmětem smlouvy</w:t>
      </w:r>
      <w:r>
        <w:rPr>
          <w:rFonts w:ascii="Arial" w:hAnsi="Arial" w:cs="Arial"/>
          <w:sz w:val="20"/>
        </w:rPr>
        <w:t xml:space="preserve"> jsou šatní skříně dřevěné, šatní skříně kovové + dvířka lamino, plastové židle, jídelní plastové židle, dřevěné jídelní stoly.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00CE">
        <w:rPr>
          <w:rFonts w:ascii="Arial" w:hAnsi="Arial" w:cs="Arial"/>
        </w:rPr>
        <w:t xml:space="preserve">/  Záruční doba: Zhotovitel garantuje záruční dobu v délce </w:t>
      </w:r>
      <w:r>
        <w:rPr>
          <w:rFonts w:ascii="Arial" w:hAnsi="Arial" w:cs="Arial"/>
        </w:rPr>
        <w:t>24</w:t>
      </w:r>
      <w:r w:rsidRPr="00B800CE">
        <w:rPr>
          <w:rFonts w:ascii="Arial" w:hAnsi="Arial" w:cs="Arial"/>
        </w:rPr>
        <w:t xml:space="preserve"> měsíců a to na kompletní objem dodávky. Záruční servis bude zajištěn do </w:t>
      </w:r>
      <w:r>
        <w:rPr>
          <w:rFonts w:ascii="Arial" w:hAnsi="Arial" w:cs="Arial"/>
        </w:rPr>
        <w:t>5</w:t>
      </w:r>
      <w:r w:rsidRPr="00B800CE">
        <w:rPr>
          <w:rFonts w:ascii="Arial" w:hAnsi="Arial" w:cs="Arial"/>
        </w:rPr>
        <w:t xml:space="preserve"> dnů po nahlášení závady,  pozáruční servis bude zajištěn do 14 dnů, pokud nebude dohodnuto jinak. Vzniklé vady budou nahlášeny prostřednictvím telefonického nebo </w:t>
      </w:r>
      <w:r>
        <w:rPr>
          <w:rFonts w:ascii="Arial" w:hAnsi="Arial" w:cs="Arial"/>
        </w:rPr>
        <w:t>emailového</w:t>
      </w:r>
      <w:r w:rsidRPr="00B800CE">
        <w:rPr>
          <w:rFonts w:ascii="Arial" w:hAnsi="Arial" w:cs="Arial"/>
        </w:rPr>
        <w:t xml:space="preserve"> spojení a potvrzeny zhotovitelem.    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3</w:t>
      </w: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 xml:space="preserve">Místo,  způsob a čas plnění    </w:t>
      </w:r>
      <w:r w:rsidRPr="00B800CE">
        <w:rPr>
          <w:rFonts w:ascii="Arial" w:hAnsi="Arial" w:cs="Arial"/>
          <w:b/>
        </w:rPr>
        <w:br/>
      </w:r>
    </w:p>
    <w:p w:rsidR="00EE6BE7" w:rsidRDefault="00EE6BE7" w:rsidP="00983B66">
      <w:pPr>
        <w:rPr>
          <w:rFonts w:ascii="Arial" w:hAnsi="Arial" w:cs="Arial"/>
        </w:rPr>
      </w:pPr>
      <w:r w:rsidRPr="00B800CE">
        <w:rPr>
          <w:rFonts w:ascii="Arial" w:hAnsi="Arial" w:cs="Arial"/>
        </w:rPr>
        <w:t>Zhotovitel se zavazuje provést dílo v</w:t>
      </w:r>
      <w:r>
        <w:rPr>
          <w:rFonts w:ascii="Arial" w:hAnsi="Arial" w:cs="Arial"/>
        </w:rPr>
        <w:t xml:space="preserve"> termínu nejpozději do 6 týdnů od podpisu smlouvy. Dále se zhotovitel zavazuje plně spolupracovat s objednatelem.  </w:t>
      </w:r>
      <w:r w:rsidRPr="00B800CE">
        <w:rPr>
          <w:rFonts w:ascii="Arial" w:hAnsi="Arial" w:cs="Arial"/>
        </w:rPr>
        <w:t>Zhotovitel se zavazuje provést toto dílo bez vad a nedodělků v určených místech plnění, pokud nebude dohodnuto jinak.</w:t>
      </w:r>
      <w:r>
        <w:rPr>
          <w:rFonts w:ascii="Arial" w:hAnsi="Arial" w:cs="Arial"/>
        </w:rPr>
        <w:t xml:space="preserve"> </w:t>
      </w:r>
    </w:p>
    <w:p w:rsidR="00EE6BE7" w:rsidRDefault="00EE6BE7" w:rsidP="00470357">
      <w:pPr>
        <w:pStyle w:val="Heading1"/>
        <w:jc w:val="right"/>
        <w:rPr>
          <w:rFonts w:ascii="Arial" w:hAnsi="Arial" w:cs="Arial"/>
          <w:sz w:val="20"/>
        </w:rPr>
      </w:pPr>
    </w:p>
    <w:p w:rsidR="00EE6BE7" w:rsidRDefault="00EE6BE7" w:rsidP="00470357">
      <w:pPr>
        <w:pStyle w:val="Heading1"/>
        <w:jc w:val="right"/>
        <w:rPr>
          <w:rFonts w:ascii="Arial" w:hAnsi="Arial" w:cs="Arial"/>
          <w:sz w:val="20"/>
        </w:rPr>
      </w:pPr>
    </w:p>
    <w:p w:rsidR="00EE6BE7" w:rsidRDefault="00EE6BE7" w:rsidP="00470357">
      <w:pPr>
        <w:pStyle w:val="Heading1"/>
        <w:jc w:val="right"/>
        <w:rPr>
          <w:rFonts w:ascii="Arial" w:hAnsi="Arial" w:cs="Arial"/>
          <w:sz w:val="20"/>
        </w:rPr>
      </w:pPr>
    </w:p>
    <w:p w:rsidR="00EE6BE7" w:rsidRPr="0006554B" w:rsidRDefault="00EE6BE7" w:rsidP="0006554B"/>
    <w:p w:rsidR="00EE6BE7" w:rsidRDefault="00EE6BE7" w:rsidP="0006554B">
      <w:pPr>
        <w:pStyle w:val="Heading1"/>
        <w:rPr>
          <w:rFonts w:ascii="Arial" w:hAnsi="Arial" w:cs="Arial"/>
          <w:sz w:val="20"/>
        </w:rPr>
      </w:pPr>
    </w:p>
    <w:p w:rsidR="00EE6BE7" w:rsidRDefault="00EE6BE7" w:rsidP="0006554B">
      <w:pPr>
        <w:pStyle w:val="Heading1"/>
        <w:rPr>
          <w:sz w:val="20"/>
        </w:rPr>
      </w:pPr>
    </w:p>
    <w:p w:rsidR="00EE6BE7" w:rsidRDefault="00EE6BE7" w:rsidP="0006554B"/>
    <w:p w:rsidR="00EE6BE7" w:rsidRPr="0006554B" w:rsidRDefault="00EE6BE7" w:rsidP="0006554B"/>
    <w:p w:rsidR="00EE6BE7" w:rsidRPr="00B800CE" w:rsidRDefault="00EE6BE7" w:rsidP="00470357">
      <w:pPr>
        <w:pStyle w:val="Heading1"/>
        <w:jc w:val="right"/>
        <w:rPr>
          <w:rFonts w:ascii="Arial" w:hAnsi="Arial" w:cs="Arial"/>
          <w:sz w:val="20"/>
        </w:rPr>
      </w:pPr>
      <w:r w:rsidRPr="00B800CE">
        <w:rPr>
          <w:rFonts w:ascii="Arial" w:hAnsi="Arial" w:cs="Arial"/>
          <w:sz w:val="20"/>
        </w:rPr>
        <w:t>Strana 2., stran 3</w:t>
      </w:r>
    </w:p>
    <w:p w:rsidR="00EE6BE7" w:rsidRPr="00B800CE" w:rsidRDefault="00EE6BE7">
      <w:pPr>
        <w:jc w:val="center"/>
        <w:rPr>
          <w:rFonts w:ascii="Arial" w:hAnsi="Arial" w:cs="Arial"/>
          <w:b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4</w:t>
      </w:r>
    </w:p>
    <w:p w:rsidR="00EE6BE7" w:rsidRPr="00B800CE" w:rsidRDefault="00EE6BE7">
      <w:pPr>
        <w:jc w:val="center"/>
        <w:rPr>
          <w:rFonts w:ascii="Arial" w:hAnsi="Arial" w:cs="Arial"/>
        </w:rPr>
      </w:pPr>
      <w:r w:rsidRPr="00B800CE">
        <w:rPr>
          <w:rFonts w:ascii="Arial" w:hAnsi="Arial" w:cs="Arial"/>
          <w:b/>
        </w:rPr>
        <w:t>Práva a povinnosti objednatele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1/  Objednatel je povinen umožnit zhotoviteli přístup do místa plnění za účelem </w:t>
      </w:r>
      <w:r>
        <w:rPr>
          <w:rFonts w:ascii="Arial" w:hAnsi="Arial" w:cs="Arial"/>
        </w:rPr>
        <w:t>předání předmětu plnění</w:t>
      </w:r>
      <w:r w:rsidRPr="00B800CE">
        <w:rPr>
          <w:rFonts w:ascii="Arial" w:hAnsi="Arial" w:cs="Arial"/>
        </w:rPr>
        <w:t>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00CE">
        <w:rPr>
          <w:rFonts w:ascii="Arial" w:hAnsi="Arial" w:cs="Arial"/>
        </w:rPr>
        <w:t>/ Objednatel se zavazuje předmět smlouvy v bezvadném stavu převzít a zaplatit kupní cenu způsobem sjednaným v této smlo</w:t>
      </w:r>
      <w:r>
        <w:rPr>
          <w:rFonts w:ascii="Arial" w:hAnsi="Arial" w:cs="Arial"/>
        </w:rPr>
        <w:t>uvě.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5</w:t>
      </w:r>
    </w:p>
    <w:p w:rsidR="00EE6BE7" w:rsidRPr="00B800CE" w:rsidRDefault="00EE6BE7">
      <w:pPr>
        <w:jc w:val="center"/>
        <w:rPr>
          <w:rFonts w:ascii="Arial" w:hAnsi="Arial" w:cs="Arial"/>
        </w:rPr>
      </w:pPr>
      <w:r w:rsidRPr="00B800CE">
        <w:rPr>
          <w:rFonts w:ascii="Arial" w:hAnsi="Arial" w:cs="Arial"/>
          <w:b/>
        </w:rPr>
        <w:t>Povinnosti zhotovitele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pStyle w:val="BodyText"/>
        <w:rPr>
          <w:rFonts w:ascii="Arial" w:hAnsi="Arial" w:cs="Arial"/>
          <w:sz w:val="20"/>
        </w:rPr>
      </w:pPr>
      <w:r w:rsidRPr="00B800CE">
        <w:rPr>
          <w:rFonts w:ascii="Arial" w:hAnsi="Arial" w:cs="Arial"/>
          <w:sz w:val="20"/>
        </w:rPr>
        <w:t xml:space="preserve">1/ Zhotovitel je povinen provést předmět smlouvy podle pokynů, předaných podkladů a </w:t>
      </w:r>
      <w:r>
        <w:rPr>
          <w:rFonts w:ascii="Arial" w:hAnsi="Arial" w:cs="Arial"/>
          <w:sz w:val="20"/>
        </w:rPr>
        <w:t>obrázků</w:t>
      </w:r>
      <w:r w:rsidRPr="00B800CE">
        <w:rPr>
          <w:rFonts w:ascii="Arial" w:hAnsi="Arial" w:cs="Arial"/>
          <w:sz w:val="20"/>
        </w:rPr>
        <w:t xml:space="preserve"> objednatele a v dohodnuté lhůtě a kvalitě jej předat objednatel</w:t>
      </w:r>
      <w:r>
        <w:rPr>
          <w:rFonts w:ascii="Arial" w:hAnsi="Arial" w:cs="Arial"/>
          <w:sz w:val="20"/>
        </w:rPr>
        <w:t>i.</w:t>
      </w:r>
    </w:p>
    <w:p w:rsidR="00EE6BE7" w:rsidRPr="00B800CE" w:rsidRDefault="00EE6BE7">
      <w:pPr>
        <w:pStyle w:val="BodyText"/>
        <w:rPr>
          <w:rFonts w:ascii="Arial" w:hAnsi="Arial" w:cs="Arial"/>
          <w:sz w:val="20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2/  Zhotovitel si je vědom sk</w:t>
      </w:r>
      <w:r>
        <w:rPr>
          <w:rFonts w:ascii="Arial" w:hAnsi="Arial" w:cs="Arial"/>
        </w:rPr>
        <w:t>utečnosti, že předané podklady js</w:t>
      </w:r>
      <w:r w:rsidRPr="00B800CE">
        <w:rPr>
          <w:rFonts w:ascii="Arial" w:hAnsi="Arial" w:cs="Arial"/>
        </w:rPr>
        <w:t>ou obchodním tajemstvím objednatele, že je povinen je chránit a k jeho ochraně zavázat i osoby (zaměstnance), které použije ke zhotovení předmětu plnění.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3/  Zhotovitel je povinen vyzkoušet a předvést dílo před jeho předáním.</w:t>
      </w:r>
    </w:p>
    <w:p w:rsidR="00EE6BE7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Zhotovitel je povinen s dodávkou předmětu díla předat na potvrzení dodací list s číslem objednávky a popisem dodaného zboží.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6</w:t>
      </w:r>
    </w:p>
    <w:p w:rsidR="00EE6BE7" w:rsidRPr="00B800CE" w:rsidRDefault="00EE6BE7">
      <w:pPr>
        <w:jc w:val="center"/>
        <w:rPr>
          <w:rFonts w:ascii="Arial" w:hAnsi="Arial" w:cs="Arial"/>
        </w:rPr>
      </w:pPr>
      <w:r w:rsidRPr="00B800CE">
        <w:rPr>
          <w:rFonts w:ascii="Arial" w:hAnsi="Arial" w:cs="Arial"/>
          <w:b/>
        </w:rPr>
        <w:t>Cena za dílo a způsob placení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1/  Celková cena za splnění předmětu smlouvy je stanovena, pokud mezi objednatelem a zhotovitelem nebude dohodnuto jinak, maximální  částkou </w:t>
      </w:r>
      <w:r>
        <w:rPr>
          <w:rFonts w:ascii="Arial" w:hAnsi="Arial" w:cs="Arial"/>
        </w:rPr>
        <w:t xml:space="preserve">352 205,- </w:t>
      </w:r>
      <w:r w:rsidRPr="00B800CE">
        <w:rPr>
          <w:rFonts w:ascii="Arial" w:hAnsi="Arial" w:cs="Arial"/>
        </w:rPr>
        <w:t>Kč s DPH (slovy:</w:t>
      </w:r>
      <w:r>
        <w:rPr>
          <w:rFonts w:ascii="Arial" w:hAnsi="Arial" w:cs="Arial"/>
        </w:rPr>
        <w:t xml:space="preserve"> </w:t>
      </w:r>
      <w:r w:rsidRPr="0063057E">
        <w:rPr>
          <w:rFonts w:ascii="Arial" w:hAnsi="Arial" w:cs="Arial"/>
        </w:rPr>
        <w:t>tři sta padesát dva tisíc dvě stě pět korun českých</w:t>
      </w:r>
      <w:r>
        <w:rPr>
          <w:rFonts w:ascii="Arial" w:hAnsi="Arial" w:cs="Arial"/>
        </w:rPr>
        <w:t>)</w:t>
      </w:r>
      <w:r w:rsidRPr="00B800CE">
        <w:rPr>
          <w:rFonts w:ascii="Arial" w:hAnsi="Arial" w:cs="Arial"/>
        </w:rPr>
        <w:t xml:space="preserve">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2/   Dohodnutá cena díla bude zaplacena takto:</w:t>
      </w:r>
    </w:p>
    <w:p w:rsidR="00EE6BE7" w:rsidRPr="00025AEF" w:rsidRDefault="00EE6B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5AEF">
        <w:rPr>
          <w:rFonts w:ascii="Arial" w:hAnsi="Arial" w:cs="Arial"/>
        </w:rPr>
        <w:t xml:space="preserve">zhotovitel nepožaduje zaplacení zálohy 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Default="00EE6BE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objednatel uhradí vystavené faktury zhotoviteli po předání díla s rozpisem dodaného nábytku a prov</w:t>
      </w:r>
      <w:r>
        <w:rPr>
          <w:rFonts w:ascii="Arial" w:hAnsi="Arial" w:cs="Arial"/>
        </w:rPr>
        <w:t>edených pracích se splatností 14 dnů. V případě neuhrazení faktury v dohodnutém termínu, bude objednateli účtován úrok z prodlení ve výši 0,015 % z dlužné částky za každý započatý den prodlení.</w:t>
      </w:r>
    </w:p>
    <w:p w:rsidR="00EE6BE7" w:rsidRDefault="00EE6BE7" w:rsidP="00881BFE">
      <w:pPr>
        <w:jc w:val="both"/>
        <w:rPr>
          <w:rFonts w:ascii="Arial" w:hAnsi="Arial" w:cs="Arial"/>
        </w:rPr>
      </w:pPr>
    </w:p>
    <w:p w:rsidR="00EE6BE7" w:rsidRPr="00B800CE" w:rsidRDefault="00EE6BE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dílo může být částečně fakturováno z 90%, je-li předáno min. 95% díla. V tomto případě zhotovitel předloží seznam nedodělků a závad s termínem jejich odstranění. Zbylých 10% bude fakturováno po předání celého díla.</w:t>
      </w:r>
    </w:p>
    <w:p w:rsidR="00EE6BE7" w:rsidRPr="00B800CE" w:rsidRDefault="00EE6BE7">
      <w:pPr>
        <w:jc w:val="center"/>
        <w:rPr>
          <w:rFonts w:ascii="Arial" w:hAnsi="Arial" w:cs="Arial"/>
          <w:b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7</w:t>
      </w: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Další ujednání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1/  Vyskytnou-li se události, které jedné nebo oběma smluvním stranám částečně nebo úplně znemožní plnění jejich povinností podle této smlouvy, jsou povinny se o tom bez zbytečného prodlení informovat  a společně podniknout kroky k jejich překonání. Nesplnění této povinnosti zakládá nárok na náhradu škody pro tu smluvní stranu, která se porušení smlouvy v tomto bodě nedopustila.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2/ Za vady předmětu smlouvy odpovídá zhotovitel v rozsahu stanoveném v § </w:t>
      </w:r>
      <w:smartTag w:uri="urn:schemas-microsoft-com:office:smarttags" w:element="metricconverter">
        <w:smartTagPr>
          <w:attr w:name="ProductID" w:val="560 a"/>
        </w:smartTagPr>
        <w:r w:rsidRPr="00B800CE">
          <w:rPr>
            <w:rFonts w:ascii="Arial" w:hAnsi="Arial" w:cs="Arial"/>
          </w:rPr>
          <w:t>560 a</w:t>
        </w:r>
      </w:smartTag>
      <w:r w:rsidRPr="00B800CE">
        <w:rPr>
          <w:rFonts w:ascii="Arial" w:hAnsi="Arial" w:cs="Arial"/>
        </w:rPr>
        <w:t xml:space="preserve"> násl. Obchodního zákoníku. Zhotovitel současně poskytuje objednateli záruku na provedené dílo a zavazuje se v průběhu záruční lhůty bezplatně odstraňovat závady nejpozději do </w:t>
      </w:r>
      <w:r>
        <w:rPr>
          <w:rFonts w:ascii="Arial" w:hAnsi="Arial" w:cs="Arial"/>
        </w:rPr>
        <w:t>5</w:t>
      </w:r>
      <w:r w:rsidRPr="00B800CE">
        <w:rPr>
          <w:rFonts w:ascii="Arial" w:hAnsi="Arial" w:cs="Arial"/>
        </w:rPr>
        <w:t xml:space="preserve"> dnů od jejich nahlášení, pokud nebude dohodnuto jinak. Pozáruční  servis bude zajišťován do </w:t>
      </w:r>
      <w:r>
        <w:rPr>
          <w:rFonts w:ascii="Arial" w:hAnsi="Arial" w:cs="Arial"/>
        </w:rPr>
        <w:t>14</w:t>
      </w:r>
      <w:r w:rsidRPr="00B800CE">
        <w:rPr>
          <w:rFonts w:ascii="Arial" w:hAnsi="Arial" w:cs="Arial"/>
        </w:rPr>
        <w:t xml:space="preserve"> dnů od nahlášení závady případně v kratším termínu po dohodě s objednatelem.</w:t>
      </w:r>
    </w:p>
    <w:p w:rsidR="00EE6BE7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3/ Odstoupit od smlouvy může objednatel, jen jestliže předmět smlouvy je zcela nezpůsobilý k zamýšlenému účelu použití a vady nebyly odstraněny ani po uplynutí lhůty 14 dnů poskytnutých k jejich odstranění. V tomto případě je zhotovitel povinen neprodleně vrátit veškeré technické podklady a dokumentaci objednatele.</w:t>
      </w:r>
    </w:p>
    <w:p w:rsidR="00EE6BE7" w:rsidRDefault="00EE6BE7">
      <w:pPr>
        <w:pStyle w:val="Heading1"/>
        <w:rPr>
          <w:rFonts w:ascii="Arial" w:hAnsi="Arial" w:cs="Arial"/>
          <w:sz w:val="20"/>
        </w:rPr>
      </w:pPr>
    </w:p>
    <w:p w:rsidR="00EE6BE7" w:rsidRDefault="00EE6BE7" w:rsidP="00A4202A"/>
    <w:p w:rsidR="00EE6BE7" w:rsidRDefault="00EE6BE7" w:rsidP="00A4202A"/>
    <w:p w:rsidR="00EE6BE7" w:rsidRPr="00B800CE" w:rsidRDefault="00EE6BE7" w:rsidP="00A4202A">
      <w:pPr>
        <w:pStyle w:val="Heading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0CE">
        <w:rPr>
          <w:rFonts w:ascii="Arial" w:hAnsi="Arial" w:cs="Arial"/>
          <w:sz w:val="20"/>
        </w:rPr>
        <w:t>Strana 3., stran 3</w:t>
      </w:r>
    </w:p>
    <w:p w:rsidR="00EE6BE7" w:rsidRDefault="00EE6BE7" w:rsidP="00A4202A"/>
    <w:p w:rsidR="00EE6BE7" w:rsidRPr="00A4202A" w:rsidRDefault="00EE6BE7" w:rsidP="00A4202A"/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4/ Je-li výsledkem nebo součástí zhotovení předmětu smlouvy výsledek, který je chráněn právem  z průmyslového nebo jiného duševního vlastnictví, je objednatel oprávněn je využívat jen k účelu vyplývajícímu z této smlouvy. Pro další využití je povinen uzavřít se zhotovitelem příslušnou licenční smlouvu.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5/  Zhotovitel se zavazuje k zajištění svých povinností podle této smlouvy zaplatit na smluvní pokutě částku </w:t>
      </w:r>
      <w:r>
        <w:rPr>
          <w:rFonts w:ascii="Arial" w:hAnsi="Arial" w:cs="Arial"/>
        </w:rPr>
        <w:t>ve výši 0,015 % z nedodaného díla za každý započatý den prodlení</w:t>
      </w:r>
      <w:r w:rsidRPr="00B800CE">
        <w:rPr>
          <w:rFonts w:ascii="Arial" w:hAnsi="Arial" w:cs="Arial"/>
        </w:rPr>
        <w:t xml:space="preserve"> představující max.</w:t>
      </w:r>
      <w:r w:rsidRPr="00F933B7">
        <w:rPr>
          <w:rFonts w:ascii="Arial" w:hAnsi="Arial" w:cs="Arial"/>
        </w:rPr>
        <w:t>10%</w:t>
      </w:r>
      <w:r w:rsidRPr="00B800CE">
        <w:rPr>
          <w:rFonts w:ascii="Arial" w:hAnsi="Arial" w:cs="Arial"/>
        </w:rPr>
        <w:t xml:space="preserve"> z dohodnuté ceny díla, jestliže by některé ze svých povinností podle této smlouvy včas a řádně nedostál.</w:t>
      </w:r>
    </w:p>
    <w:p w:rsidR="00EE6BE7" w:rsidRPr="00B800CE" w:rsidRDefault="00EE6BE7" w:rsidP="00A4202A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6/  Pokud se při provádění předmětu smlouvy vyskytne potřeba provedení dalších prací, které nebudou obsaženy </w:t>
      </w:r>
      <w:r>
        <w:rPr>
          <w:rFonts w:ascii="Arial" w:hAnsi="Arial" w:cs="Arial"/>
        </w:rPr>
        <w:t>ve Smlouvě o dílo</w:t>
      </w:r>
      <w:r w:rsidRPr="00B800CE">
        <w:rPr>
          <w:rFonts w:ascii="Arial" w:hAnsi="Arial" w:cs="Arial"/>
        </w:rPr>
        <w:t xml:space="preserve"> a nemohly být předvídány, nebo které si objednatel přeje nad rámec sjednaného rozsahu prováděných prací, bude o nich uzavřen  písemný dodatek k této smlouvě, v němž se vymezí jejich rozsah, doba provedení a jejich cena.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800CE">
        <w:rPr>
          <w:rFonts w:ascii="Arial" w:hAnsi="Arial" w:cs="Arial"/>
        </w:rPr>
        <w:t>/ Ustanovení této smlouvy lze měnit, doplňovat či rušit pouze formou písemného oboustranně odsouhlaseného dodatku.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800CE">
        <w:rPr>
          <w:rFonts w:ascii="Arial" w:hAnsi="Arial" w:cs="Arial"/>
        </w:rPr>
        <w:t>/  Tato smlouva nabývá účinnosti dnem podpisu obou smluvních stran.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800CE">
        <w:rPr>
          <w:rFonts w:ascii="Arial" w:hAnsi="Arial" w:cs="Arial"/>
        </w:rPr>
        <w:t xml:space="preserve">/ Tato smlouva je vyhotovena ve </w:t>
      </w:r>
      <w:r>
        <w:rPr>
          <w:rFonts w:ascii="Arial" w:hAnsi="Arial" w:cs="Arial"/>
        </w:rPr>
        <w:t xml:space="preserve">dvou </w:t>
      </w:r>
      <w:r w:rsidRPr="00B800CE">
        <w:rPr>
          <w:rFonts w:ascii="Arial" w:hAnsi="Arial" w:cs="Arial"/>
        </w:rPr>
        <w:t>výtiscích s platností originálu, ka</w:t>
      </w:r>
      <w:r>
        <w:rPr>
          <w:rFonts w:ascii="Arial" w:hAnsi="Arial" w:cs="Arial"/>
        </w:rPr>
        <w:t>ždá smluvní strana obdrží jeden originál.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center"/>
        <w:rPr>
          <w:rFonts w:ascii="Arial" w:hAnsi="Arial" w:cs="Arial"/>
          <w:b/>
        </w:rPr>
      </w:pPr>
      <w:r w:rsidRPr="00B800CE">
        <w:rPr>
          <w:rFonts w:ascii="Arial" w:hAnsi="Arial" w:cs="Arial"/>
          <w:b/>
        </w:rPr>
        <w:t>Článek 8</w:t>
      </w:r>
    </w:p>
    <w:p w:rsidR="00EE6BE7" w:rsidRPr="00B800CE" w:rsidRDefault="00EE6BE7">
      <w:pPr>
        <w:pStyle w:val="Heading3"/>
        <w:rPr>
          <w:rFonts w:ascii="Arial" w:hAnsi="Arial" w:cs="Arial"/>
          <w:sz w:val="20"/>
        </w:rPr>
      </w:pPr>
      <w:r w:rsidRPr="00B800CE">
        <w:rPr>
          <w:rFonts w:ascii="Arial" w:hAnsi="Arial" w:cs="Arial"/>
          <w:sz w:val="20"/>
        </w:rPr>
        <w:t>Podpisy smluvních stran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Smluvní strany prohlašují, že si tuto smlouvu před jejím podpisem přečetly, že byla uzavřena po vzájemném projednání podle jejich pravé a svobodné vůle, určitě, vážně a srozumitelně, nikoli v tísni za nápadně nevýhodných podmínek pro některou ze smluvních stran a na důkaz svého souhlasu s jejím obsahem ji podepisují. </w:t>
      </w: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 w:rsidP="007571C9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Lounech  </w:t>
      </w:r>
      <w:r w:rsidRPr="00B800CE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29.12.2014                                                                            V Humpolci </w:t>
      </w:r>
      <w:r w:rsidRPr="00B800CE">
        <w:rPr>
          <w:rFonts w:ascii="Arial" w:hAnsi="Arial" w:cs="Arial"/>
        </w:rPr>
        <w:t xml:space="preserve">dne: </w:t>
      </w: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</w:p>
    <w:p w:rsidR="00EE6BE7" w:rsidRPr="00B800CE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         ……………………………                                                           ……………………………</w:t>
      </w:r>
    </w:p>
    <w:p w:rsidR="00EE6BE7" w:rsidRDefault="00EE6BE7">
      <w:pPr>
        <w:jc w:val="both"/>
        <w:rPr>
          <w:rFonts w:ascii="Arial" w:hAnsi="Arial" w:cs="Arial"/>
        </w:rPr>
      </w:pPr>
      <w:r w:rsidRPr="00B800CE">
        <w:rPr>
          <w:rFonts w:ascii="Arial" w:hAnsi="Arial" w:cs="Arial"/>
        </w:rPr>
        <w:t xml:space="preserve">                   Objednatel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B800CE">
        <w:rPr>
          <w:rFonts w:ascii="Arial" w:hAnsi="Arial" w:cs="Arial"/>
        </w:rPr>
        <w:t xml:space="preserve"> Zhotovitel</w:t>
      </w:r>
    </w:p>
    <w:p w:rsidR="00EE6BE7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Mgr.Pavel Kráčmer                                                                   Jaroslav Burian </w:t>
      </w:r>
    </w:p>
    <w:p w:rsidR="00EE6BE7" w:rsidRPr="00B800CE" w:rsidRDefault="00EE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pověřený vedením                                                             předseda představenstva </w:t>
      </w:r>
    </w:p>
    <w:sectPr w:rsidR="00EE6BE7" w:rsidRPr="00B800CE" w:rsidSect="0038730D">
      <w:pgSz w:w="11906" w:h="16838"/>
      <w:pgMar w:top="567" w:right="849" w:bottom="568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1F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4127E2"/>
    <w:multiLevelType w:val="hybridMultilevel"/>
    <w:tmpl w:val="54048668"/>
    <w:lvl w:ilvl="0" w:tplc="988CBC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73"/>
    <w:rsid w:val="000176E7"/>
    <w:rsid w:val="00021FAD"/>
    <w:rsid w:val="00025AEF"/>
    <w:rsid w:val="0006554B"/>
    <w:rsid w:val="00096593"/>
    <w:rsid w:val="000F5C9E"/>
    <w:rsid w:val="00193B14"/>
    <w:rsid w:val="00197B15"/>
    <w:rsid w:val="001B1E58"/>
    <w:rsid w:val="001C4817"/>
    <w:rsid w:val="00203234"/>
    <w:rsid w:val="00211159"/>
    <w:rsid w:val="002141F4"/>
    <w:rsid w:val="00263C84"/>
    <w:rsid w:val="00272118"/>
    <w:rsid w:val="00277C4A"/>
    <w:rsid w:val="002B15CB"/>
    <w:rsid w:val="0030357B"/>
    <w:rsid w:val="00311B1D"/>
    <w:rsid w:val="003213D6"/>
    <w:rsid w:val="003552E9"/>
    <w:rsid w:val="0038730D"/>
    <w:rsid w:val="003A32F2"/>
    <w:rsid w:val="0042129B"/>
    <w:rsid w:val="00427990"/>
    <w:rsid w:val="004379B3"/>
    <w:rsid w:val="004675D6"/>
    <w:rsid w:val="00470357"/>
    <w:rsid w:val="00477D85"/>
    <w:rsid w:val="004E3E73"/>
    <w:rsid w:val="005028B8"/>
    <w:rsid w:val="0051042A"/>
    <w:rsid w:val="0053681D"/>
    <w:rsid w:val="0055141D"/>
    <w:rsid w:val="00565978"/>
    <w:rsid w:val="0056688D"/>
    <w:rsid w:val="00575B3B"/>
    <w:rsid w:val="005838D9"/>
    <w:rsid w:val="0059673B"/>
    <w:rsid w:val="005B4A15"/>
    <w:rsid w:val="005C0036"/>
    <w:rsid w:val="005E7E29"/>
    <w:rsid w:val="005F2145"/>
    <w:rsid w:val="0063057E"/>
    <w:rsid w:val="0063139D"/>
    <w:rsid w:val="00633F94"/>
    <w:rsid w:val="00655C64"/>
    <w:rsid w:val="00683ED4"/>
    <w:rsid w:val="00684C09"/>
    <w:rsid w:val="00694288"/>
    <w:rsid w:val="006D3E15"/>
    <w:rsid w:val="00730014"/>
    <w:rsid w:val="00750684"/>
    <w:rsid w:val="00755AF8"/>
    <w:rsid w:val="007571C9"/>
    <w:rsid w:val="00777FE6"/>
    <w:rsid w:val="00791EEB"/>
    <w:rsid w:val="007A4FB5"/>
    <w:rsid w:val="007C3AFF"/>
    <w:rsid w:val="007C7C7D"/>
    <w:rsid w:val="007E2B45"/>
    <w:rsid w:val="00806BF3"/>
    <w:rsid w:val="008222F6"/>
    <w:rsid w:val="0083577C"/>
    <w:rsid w:val="00844335"/>
    <w:rsid w:val="00881BFE"/>
    <w:rsid w:val="00921FA2"/>
    <w:rsid w:val="00936621"/>
    <w:rsid w:val="00940B6D"/>
    <w:rsid w:val="00951E25"/>
    <w:rsid w:val="00960D20"/>
    <w:rsid w:val="00965F57"/>
    <w:rsid w:val="0097712B"/>
    <w:rsid w:val="00983B66"/>
    <w:rsid w:val="009A7635"/>
    <w:rsid w:val="009E3612"/>
    <w:rsid w:val="00A4202A"/>
    <w:rsid w:val="00A64258"/>
    <w:rsid w:val="00A97FFA"/>
    <w:rsid w:val="00AC6299"/>
    <w:rsid w:val="00AD192E"/>
    <w:rsid w:val="00B45496"/>
    <w:rsid w:val="00B60737"/>
    <w:rsid w:val="00B800CE"/>
    <w:rsid w:val="00BD08ED"/>
    <w:rsid w:val="00C4238A"/>
    <w:rsid w:val="00C82D06"/>
    <w:rsid w:val="00CF6B2F"/>
    <w:rsid w:val="00DC690C"/>
    <w:rsid w:val="00DD6067"/>
    <w:rsid w:val="00E51767"/>
    <w:rsid w:val="00E66780"/>
    <w:rsid w:val="00E85FF2"/>
    <w:rsid w:val="00EA0550"/>
    <w:rsid w:val="00ED138F"/>
    <w:rsid w:val="00EE6BE7"/>
    <w:rsid w:val="00EF295D"/>
    <w:rsid w:val="00EF595E"/>
    <w:rsid w:val="00F10435"/>
    <w:rsid w:val="00F90CC3"/>
    <w:rsid w:val="00F9246A"/>
    <w:rsid w:val="00F933B7"/>
    <w:rsid w:val="00FC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41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41D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41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41D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141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1015</Words>
  <Characters>5989</Characters>
  <Application>Microsoft Office Outlook</Application>
  <DocSecurity>0</DocSecurity>
  <Lines>0</Lines>
  <Paragraphs>0</Paragraphs>
  <ScaleCrop>false</ScaleCrop>
  <Company>EXBYDO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</dc:title>
  <dc:subject/>
  <dc:creator>EXBYDO</dc:creator>
  <cp:keywords/>
  <dc:description/>
  <cp:lastModifiedBy>Bendová</cp:lastModifiedBy>
  <cp:revision>3</cp:revision>
  <cp:lastPrinted>2014-12-15T06:55:00Z</cp:lastPrinted>
  <dcterms:created xsi:type="dcterms:W3CDTF">2014-12-15T06:56:00Z</dcterms:created>
  <dcterms:modified xsi:type="dcterms:W3CDTF">2015-01-13T06:32:00Z</dcterms:modified>
</cp:coreProperties>
</file>